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E98" w:rsidRDefault="00181E98" w:rsidP="0082728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181E98" w:rsidRDefault="00181E98" w:rsidP="0082728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181E98" w:rsidRDefault="000C63A6" w:rsidP="0082728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noProof/>
          <w:color w:val="181818"/>
          <w:sz w:val="24"/>
          <w:szCs w:val="24"/>
        </w:rPr>
        <w:drawing>
          <wp:inline distT="0" distB="0" distL="0" distR="0" wp14:anchorId="44C6E3FE">
            <wp:extent cx="6008914" cy="8326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1707" cy="83437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181E98" w:rsidRDefault="00181E98" w:rsidP="0082728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181E98" w:rsidRDefault="00181E98" w:rsidP="0082728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0C63A6" w:rsidRDefault="000C63A6" w:rsidP="0082728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0C63A6" w:rsidRDefault="000C63A6" w:rsidP="0082728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181E98" w:rsidRDefault="00181E98" w:rsidP="0082728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Пояснительная записка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                                              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Музыкально-эстетическое воспитание и вокально-техническое развитие школьников должны идти взаимосвязано и неразрывно, начиная с детей младшего возраста. Ведущее место в этом принадлежит кружку вокального пения  –  на сегодняшний день основному средству массового приобщения школьников к музыкальному искусству.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В кружке вокального пения органически сочетаются фронтальное воздействие руководителя на учащихся, индивидуальный подход, влияние на каждого ученика коллектива, так как занятия проходят небольшими группами (15 человек).  Каждый ребенок пробует свои </w:t>
      </w:r>
      <w:proofErr w:type="gramStart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силы</w:t>
      </w:r>
      <w:proofErr w:type="gramEnd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как в ансамблевом пении так и в сольном.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 В условиях коллективного исполнения у школьников развивается чувство коллективизма, доверия к партнеру и уважение к нему. Участие в ансамблевом пении, как совместном действии, способствует преодолению проявлений индивидуализма школьников, обусловленного типичными недостатками, присущими организации взаимоотношений ученика и коллектива.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При индивидуальном, сольном исполнении песни, усиливается чувство ответственности и развивается  творческий подход к каждому делу. Ведь для полного номера необходимо не только верно исполнить мелодию и выучить слова, так же должен быть продуман костюм, движения под музыку и общий «образ» песни. Это раскрепощает детей и усиливает их самооценку.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Цель</w:t>
      </w: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. Заинтересовать детей музыкальным искусством как неотъемлемой частью жизни каждого человека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Задачи программы:</w:t>
      </w:r>
    </w:p>
    <w:p w:rsidR="00827283" w:rsidRPr="00827283" w:rsidRDefault="00827283" w:rsidP="0082728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Symbol" w:eastAsia="Times New Roman" w:hAnsi="Symbol" w:cs="Arial"/>
          <w:color w:val="181818"/>
          <w:sz w:val="24"/>
          <w:szCs w:val="24"/>
        </w:rPr>
        <w:t></w:t>
      </w:r>
      <w:r w:rsidRPr="00827283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  </w:t>
      </w: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Углубить знания детей в области музыки: классической, народной, эстрадной;</w:t>
      </w:r>
    </w:p>
    <w:p w:rsidR="00827283" w:rsidRPr="00827283" w:rsidRDefault="00827283" w:rsidP="0082728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Symbol" w:eastAsia="Times New Roman" w:hAnsi="Symbol" w:cs="Arial"/>
          <w:color w:val="181818"/>
          <w:sz w:val="24"/>
          <w:szCs w:val="24"/>
        </w:rPr>
        <w:t></w:t>
      </w:r>
      <w:r w:rsidRPr="00827283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  </w:t>
      </w: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Обучить детей  вокальным навыкам;</w:t>
      </w:r>
    </w:p>
    <w:p w:rsidR="00827283" w:rsidRPr="00827283" w:rsidRDefault="00827283" w:rsidP="0082728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Symbol" w:eastAsia="Times New Roman" w:hAnsi="Symbol" w:cs="Arial"/>
          <w:color w:val="181818"/>
          <w:sz w:val="24"/>
          <w:szCs w:val="24"/>
        </w:rPr>
        <w:t></w:t>
      </w:r>
      <w:r w:rsidRPr="00827283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  </w:t>
      </w: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Привить навыки общения с музыкой: правильно воспринимать и исполнять ее;</w:t>
      </w:r>
    </w:p>
    <w:p w:rsidR="00827283" w:rsidRPr="00827283" w:rsidRDefault="00827283" w:rsidP="0082728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Symbol" w:eastAsia="Times New Roman" w:hAnsi="Symbol" w:cs="Arial"/>
          <w:color w:val="181818"/>
          <w:sz w:val="24"/>
          <w:szCs w:val="24"/>
        </w:rPr>
        <w:t></w:t>
      </w:r>
      <w:r w:rsidRPr="00827283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  </w:t>
      </w: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Привить навыки сценического поведения;</w:t>
      </w:r>
    </w:p>
    <w:p w:rsidR="00827283" w:rsidRPr="00827283" w:rsidRDefault="00827283" w:rsidP="0082728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Symbol" w:eastAsia="Times New Roman" w:hAnsi="Symbol" w:cs="Arial"/>
          <w:color w:val="181818"/>
          <w:sz w:val="24"/>
          <w:szCs w:val="24"/>
        </w:rPr>
        <w:t></w:t>
      </w:r>
      <w:r w:rsidRPr="00827283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  </w:t>
      </w: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Формировать чувство прекрасного на основе классического и современного музыкального материала;</w:t>
      </w:r>
    </w:p>
    <w:p w:rsidR="00827283" w:rsidRPr="00827283" w:rsidRDefault="00827283" w:rsidP="0082728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Symbol" w:eastAsia="Times New Roman" w:hAnsi="Symbol" w:cs="Arial"/>
          <w:color w:val="181818"/>
          <w:sz w:val="24"/>
          <w:szCs w:val="24"/>
        </w:rPr>
        <w:t></w:t>
      </w:r>
      <w:r w:rsidRPr="00827283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  </w:t>
      </w: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Развить музыкально-эстетический вкус;</w:t>
      </w:r>
    </w:p>
    <w:p w:rsidR="00827283" w:rsidRPr="00827283" w:rsidRDefault="00827283" w:rsidP="0082728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Symbol" w:eastAsia="Times New Roman" w:hAnsi="Symbol" w:cs="Arial"/>
          <w:color w:val="181818"/>
          <w:sz w:val="24"/>
          <w:szCs w:val="24"/>
        </w:rPr>
        <w:t></w:t>
      </w:r>
      <w:r w:rsidRPr="00827283">
        <w:rPr>
          <w:rFonts w:ascii="Times New Roman" w:eastAsia="Times New Roman" w:hAnsi="Times New Roman" w:cs="Times New Roman"/>
          <w:color w:val="181818"/>
          <w:sz w:val="14"/>
          <w:szCs w:val="14"/>
        </w:rPr>
        <w:t>                   </w:t>
      </w: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Развить музыкальные способности детей;</w:t>
      </w:r>
    </w:p>
    <w:p w:rsidR="00827283" w:rsidRPr="00827283" w:rsidRDefault="00827283" w:rsidP="0082728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На изучение программы отводится по 1 часу в неделю. Курс рассчитан на 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34</w:t>
      </w:r>
      <w:r w:rsidRPr="0082728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час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а</w:t>
      </w:r>
      <w:r w:rsidRPr="0082728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для учащихся  5-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8</w:t>
      </w:r>
      <w:r w:rsidRPr="0082728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классов.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Должны знать и определять на слух: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-  музыку разного эмоционального содержания;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- музыкальные жанры  (песня, танец, марш);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- одно-, двух-, трехчастные произведения, куплетную форму;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- средства музыкальной выразительности: темп, динамику, регистр, мелодию, ритм;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- музыкальные инструменты: фортепиано, скрипку, флейту, балалайку, баян;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- знать название женских и мужских певческих голосов, названия хоров, уметь различать их по звучанию;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- знать и понимать термины: солист, оркестр, сольное пение, дуэт, хор;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- знать названия певческих голосов, уметь охарактеризовать их тембры, приводить примеры музыкальных произведений, оперных партий, написанных для этих голосов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proofErr w:type="gramStart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- дети должны знать и понимать такие особенности музыкальной выразительности, как темп, тембр, метроритм, динамика, регистр, мелодия, лад, гармония;</w:t>
      </w:r>
      <w:proofErr w:type="gramEnd"/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lastRenderedPageBreak/>
        <w:t>- соотносить содержание музыкального произведения с использованными в нем средствами выразительности;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 - делать разбор музыкального произведения (определять общий характер музыки, называть и проанализировать средства музыкальной выразительности, использованные композитором);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- разбираться в строении музыкальных произведений, написанных в куплетно-вариационной форме;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- определять на слух национальную принадлежность музыки (в контрастных сопоставлениях);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- определять принадлежность музыкального произведения к творчеству конкретного композитора;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Уметь: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- </w:t>
      </w:r>
      <w:proofErr w:type="gramStart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верно</w:t>
      </w:r>
      <w:proofErr w:type="gramEnd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петь выученные песни, знать их названия и авторов;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- быть внимательными при пении к указаниям учителя; понимать дирижерские жесты;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- петь напевно, легко, светло, без форсирования звука;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- соблюдать при пении певческую установку: сидеть или стоять прямо, ненапряженно, слегка отводить плечи назад, опустив руки или положив их на колени (при пении сидя);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- исполнять песни и вокально-хоровые упражнения в диапазоне </w:t>
      </w:r>
      <w:r w:rsidRPr="00827283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</w:rPr>
        <w:t>ре </w:t>
      </w: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(до) первой октавы – </w:t>
      </w:r>
      <w:r w:rsidRPr="00827283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</w:rPr>
        <w:t>до</w:t>
      </w: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 второй октавы.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- укреплять свои хоровые навыки на основе индивидуального развития голоса;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- освоить двухголосное пение;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- определять характер содержания изучаемого произведения, давать вариант его интерпретации;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- знать и уметь исполнять  различными способами </w:t>
      </w:r>
      <w:proofErr w:type="spellStart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звуковедения</w:t>
      </w:r>
      <w:proofErr w:type="spellEnd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(</w:t>
      </w:r>
      <w:proofErr w:type="spellStart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staccato</w:t>
      </w:r>
      <w:proofErr w:type="spellEnd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, </w:t>
      </w:r>
      <w:proofErr w:type="spellStart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legato</w:t>
      </w:r>
      <w:proofErr w:type="spellEnd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, </w:t>
      </w:r>
      <w:proofErr w:type="spellStart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non</w:t>
      </w:r>
      <w:proofErr w:type="spellEnd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proofErr w:type="spellStart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legato</w:t>
      </w:r>
      <w:proofErr w:type="spellEnd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), динамическими оттенками (</w:t>
      </w:r>
      <w:proofErr w:type="spellStart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piano</w:t>
      </w:r>
      <w:proofErr w:type="spellEnd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, </w:t>
      </w:r>
      <w:proofErr w:type="spellStart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forte</w:t>
      </w:r>
      <w:proofErr w:type="spellEnd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, </w:t>
      </w:r>
      <w:proofErr w:type="spellStart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crescendo</w:t>
      </w:r>
      <w:proofErr w:type="spellEnd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, </w:t>
      </w:r>
      <w:proofErr w:type="spellStart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diminuendo</w:t>
      </w:r>
      <w:proofErr w:type="spellEnd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), в разных темпах (</w:t>
      </w:r>
      <w:proofErr w:type="spellStart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andante</w:t>
      </w:r>
      <w:proofErr w:type="spellEnd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, </w:t>
      </w:r>
      <w:proofErr w:type="spellStart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moderato</w:t>
      </w:r>
      <w:proofErr w:type="spellEnd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, </w:t>
      </w:r>
      <w:proofErr w:type="spellStart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vivo</w:t>
      </w:r>
      <w:proofErr w:type="spellEnd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, </w:t>
      </w:r>
      <w:proofErr w:type="spellStart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presto</w:t>
      </w:r>
      <w:proofErr w:type="spellEnd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);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- знать силу своего голоса и уметь правильно ее использовать;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- знать правила пения и охраны голоса;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- использовать в пении приобретенные певческие умения и навыки,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- уметь исполнять авторские песни с </w:t>
      </w:r>
      <w:proofErr w:type="gramStart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присущими</w:t>
      </w:r>
      <w:proofErr w:type="gramEnd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им речитативностью и задушевностью;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Содержание курса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827283" w:rsidRPr="00827283" w:rsidRDefault="00827283" w:rsidP="0082728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</w:rPr>
      </w:pPr>
      <w:r w:rsidRPr="00827283">
        <w:rPr>
          <w:rFonts w:ascii="Arial" w:eastAsia="Times New Roman" w:hAnsi="Arial" w:cs="Arial"/>
          <w:b/>
          <w:bCs/>
          <w:color w:val="181818"/>
        </w:rPr>
        <w:t>Музыкально-теоретические дисциплины.(</w:t>
      </w:r>
      <w:r w:rsidR="00E02360">
        <w:rPr>
          <w:rFonts w:ascii="Arial" w:eastAsia="Times New Roman" w:hAnsi="Arial" w:cs="Arial"/>
          <w:b/>
          <w:bCs/>
          <w:color w:val="181818"/>
        </w:rPr>
        <w:t>6</w:t>
      </w:r>
      <w:r w:rsidRPr="00827283">
        <w:rPr>
          <w:rFonts w:ascii="Arial" w:eastAsia="Times New Roman" w:hAnsi="Arial" w:cs="Arial"/>
          <w:b/>
          <w:bCs/>
          <w:color w:val="181818"/>
        </w:rPr>
        <w:t xml:space="preserve"> часа)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Знакомство с артикуляционным аппаратом и его особенностями. Прослушивание голосов.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Понятие лад. Его значение в музыке. Понятие-темп. Его разновидность. Определение темпа и лада на примере вокальных произведений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Динамические оттенки в музыке. Способность голоса. Работа над динамикой при исполнении </w:t>
      </w:r>
      <w:proofErr w:type="spellStart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распевок</w:t>
      </w:r>
      <w:proofErr w:type="spellEnd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 Понятие жанр,  песня, танец, марш. Особенности </w:t>
      </w:r>
      <w:proofErr w:type="spellStart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муз</w:t>
      </w:r>
      <w:proofErr w:type="gramStart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.ж</w:t>
      </w:r>
      <w:proofErr w:type="gramEnd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анров</w:t>
      </w:r>
      <w:proofErr w:type="spellEnd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. Слушание.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Понятие музыкальная форма. Схематическое изображение 1,2,3-х частных форм в музыке. Слушание Определение типов голосок каждого участника. Слушание  вокальных произведений. Анализ- определение типа голоса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Дыхание. Дыхательная гимнастика.  Вокальная работа Жанр песня. Его особенности. Исполнение ансамблевое, сольное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Arial" w:eastAsia="Times New Roman" w:hAnsi="Arial" w:cs="Arial"/>
          <w:color w:val="181818"/>
        </w:rPr>
        <w:t>Закрепление теоретического материала. Слушание, анализ музыкальных произведений.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181818"/>
        </w:rPr>
      </w:pPr>
      <w:r w:rsidRPr="00827283">
        <w:rPr>
          <w:rFonts w:ascii="Arial" w:eastAsia="Times New Roman" w:hAnsi="Arial" w:cs="Arial"/>
          <w:b/>
          <w:bCs/>
          <w:color w:val="181818"/>
        </w:rPr>
        <w:t>Вокальная работа. (</w:t>
      </w:r>
      <w:r w:rsidR="00E02360">
        <w:rPr>
          <w:rFonts w:ascii="Arial" w:eastAsia="Times New Roman" w:hAnsi="Arial" w:cs="Arial"/>
          <w:b/>
          <w:bCs/>
          <w:color w:val="181818"/>
        </w:rPr>
        <w:t>20</w:t>
      </w:r>
      <w:r w:rsidRPr="00827283">
        <w:rPr>
          <w:rFonts w:ascii="Arial" w:eastAsia="Times New Roman" w:hAnsi="Arial" w:cs="Arial"/>
          <w:b/>
          <w:bCs/>
          <w:color w:val="181818"/>
        </w:rPr>
        <w:t xml:space="preserve"> часов)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lastRenderedPageBreak/>
        <w:t xml:space="preserve">Понятие певческие навыки. Знакомство с </w:t>
      </w:r>
      <w:proofErr w:type="spellStart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распевками</w:t>
      </w:r>
      <w:proofErr w:type="spellEnd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. Вокальная работа. Основные положения корпуса и головы исполнителя во время пения Интонирование. Вокальные упражнения для развития слуха исполнителя. </w:t>
      </w:r>
      <w:proofErr w:type="spellStart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Сольфеджирование</w:t>
      </w:r>
      <w:proofErr w:type="spellEnd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. Знакомство с дирижёрскими жестами. Вокальная работа Разучивание упражнений для артикуляционного аппарата. Вокальная работа. Упражнения на дыхание. Дыхательная гимнастика. Понятие художественный, музыкальный образ. Вокальная работа- передача образа  при помощи средств музыкальной выразительности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Понятие тембр. Смена тембра голоса. Вокальная работа Разучивание произведений с различными ритмами (колыбельная, речитатив) Образ исполнителя на сцене. Вокальная работа. </w:t>
      </w:r>
      <w:proofErr w:type="spellStart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Распевка</w:t>
      </w:r>
      <w:proofErr w:type="spellEnd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для развития голосового диапазона. Понятие унисон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Понятие пение фальцетом. Постановка голоса. Ритмические особенности сольного произведения Понятие придыхательного пения. Практическая отработка. Работа с микрофоном. Сольное исполнениё номера.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827283" w:rsidRPr="00827283" w:rsidRDefault="00827283" w:rsidP="0082728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Музыкально-образовательные беседы и слушание музыки (</w:t>
      </w:r>
      <w:r w:rsidR="00E0236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8</w:t>
      </w:r>
      <w:r w:rsidRPr="0082728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часа)</w:t>
      </w:r>
    </w:p>
    <w:p w:rsidR="00827283" w:rsidRPr="00827283" w:rsidRDefault="00827283" w:rsidP="008272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Беседа о многообразии жанров в музыке, их особенностях и взаимодействиях.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Беседа о значении песни в разные исторические моменты. Примеры революционных песен. Беседа о влиянии песни на каждого человека, ее значение в нашей жизни.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Беседа о главной песни России.  Как она менялась и почему? Показать значение песен во время Великой Отечественной войны. Примеры подвигов, свершившихся с песней.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Знакомство с творчеством композиторов бардов: Визбор, Высоцкий, Окуджава…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Беседа о значимости современной музыки, ее особенностях и музыкальном языке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Знакомство с жанром романса, баллады, оперетты, арии. Творческий путь Владимира </w:t>
      </w:r>
      <w:proofErr w:type="spellStart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Шаинского</w:t>
      </w:r>
      <w:proofErr w:type="spellEnd"/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.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Особенности народной музыки. Знакомство с фольклором Архангельской области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tbl>
      <w:tblPr>
        <w:tblW w:w="9633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"/>
        <w:gridCol w:w="5915"/>
        <w:gridCol w:w="3482"/>
      </w:tblGrid>
      <w:tr w:rsidR="00827283" w:rsidRPr="00827283" w:rsidTr="00827283"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27283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№</w:t>
            </w:r>
          </w:p>
        </w:tc>
        <w:tc>
          <w:tcPr>
            <w:tcW w:w="59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27283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Раздел</w:t>
            </w:r>
          </w:p>
        </w:tc>
        <w:tc>
          <w:tcPr>
            <w:tcW w:w="34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27283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Количество часов</w:t>
            </w:r>
          </w:p>
        </w:tc>
      </w:tr>
      <w:tr w:rsidR="00827283" w:rsidRPr="00827283" w:rsidTr="00827283">
        <w:tc>
          <w:tcPr>
            <w:tcW w:w="2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2728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2728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Музыкально-теоретические дисциплины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6</w:t>
            </w:r>
          </w:p>
        </w:tc>
      </w:tr>
      <w:tr w:rsidR="00827283" w:rsidRPr="00827283" w:rsidTr="00827283">
        <w:tc>
          <w:tcPr>
            <w:tcW w:w="2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2728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2728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Вокальная работа.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2</w:t>
            </w:r>
            <w:r w:rsidRPr="0082728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0</w:t>
            </w:r>
          </w:p>
        </w:tc>
      </w:tr>
      <w:tr w:rsidR="00827283" w:rsidRPr="00827283" w:rsidTr="00827283">
        <w:tc>
          <w:tcPr>
            <w:tcW w:w="2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2728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3</w:t>
            </w:r>
          </w:p>
        </w:tc>
        <w:tc>
          <w:tcPr>
            <w:tcW w:w="59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2728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Музыкально-образовательные беседы и слушание музыки</w:t>
            </w:r>
          </w:p>
        </w:tc>
        <w:tc>
          <w:tcPr>
            <w:tcW w:w="3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332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8</w:t>
            </w:r>
          </w:p>
        </w:tc>
      </w:tr>
    </w:tbl>
    <w:p w:rsidR="00827283" w:rsidRPr="00827283" w:rsidRDefault="00827283" w:rsidP="008272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 </w:t>
      </w:r>
    </w:p>
    <w:p w:rsidR="00827283" w:rsidRPr="00827283" w:rsidRDefault="00827283" w:rsidP="008272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</w:rPr>
        <w:t>Формы проведения занятий: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Занятия могут проходить со всем коллективом, по группам, индивидуально.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Беседа, на которой излагаются теоретические сведения, которые иллюстрируются поэтическими и музыкальными примерами, наглядными пособиями.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Практические занятия, на которых дети осваивают музыкальную грамоту, разучивают песни композиторов – классиков, современных композиторов.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Занятие – постановка, репетиция, на которой отрабатываются концертные номера, развиваются актерские способности детей.</w:t>
      </w:r>
    </w:p>
    <w:p w:rsidR="00827283" w:rsidRPr="00827283" w:rsidRDefault="00827283" w:rsidP="00827283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</w:rPr>
      </w:pPr>
      <w:r w:rsidRPr="00827283">
        <w:rPr>
          <w:rFonts w:ascii="Times New Roman" w:eastAsia="Times New Roman" w:hAnsi="Times New Roman" w:cs="Times New Roman"/>
          <w:color w:val="181818"/>
          <w:sz w:val="24"/>
          <w:szCs w:val="24"/>
        </w:rPr>
        <w:t>Заключительное занятие, завершающее тему – занятие-концерт. Проводится для самих детей, педагогов, гостей.</w:t>
      </w:r>
    </w:p>
    <w:p w:rsidR="00827283" w:rsidRPr="00827283" w:rsidRDefault="00827283" w:rsidP="0082728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</w:rPr>
      </w:pPr>
      <w:r w:rsidRPr="00827283">
        <w:rPr>
          <w:rFonts w:ascii="Arial" w:eastAsia="Times New Roman" w:hAnsi="Arial" w:cs="Arial"/>
          <w:color w:val="181818"/>
        </w:rPr>
        <w:t> </w:t>
      </w:r>
    </w:p>
    <w:p w:rsidR="00827283" w:rsidRPr="00827283" w:rsidRDefault="00827283" w:rsidP="0082728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</w:rPr>
      </w:pPr>
      <w:r w:rsidRPr="00827283">
        <w:rPr>
          <w:rFonts w:ascii="Arial" w:eastAsia="Times New Roman" w:hAnsi="Arial" w:cs="Arial"/>
          <w:color w:val="181818"/>
        </w:rPr>
        <w:t> </w:t>
      </w:r>
    </w:p>
    <w:p w:rsidR="00827283" w:rsidRPr="00827283" w:rsidRDefault="00827283" w:rsidP="0082728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</w:rPr>
      </w:pPr>
      <w:r w:rsidRPr="00827283">
        <w:rPr>
          <w:rFonts w:ascii="Arial" w:eastAsia="Times New Roman" w:hAnsi="Arial" w:cs="Arial"/>
          <w:b/>
          <w:bCs/>
          <w:color w:val="181818"/>
        </w:rPr>
        <w:t> </w:t>
      </w:r>
    </w:p>
    <w:p w:rsidR="00827283" w:rsidRDefault="00827283" w:rsidP="0082728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181818"/>
        </w:rPr>
      </w:pPr>
    </w:p>
    <w:p w:rsidR="00827283" w:rsidRDefault="00827283" w:rsidP="0082728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181818"/>
        </w:rPr>
      </w:pPr>
    </w:p>
    <w:p w:rsidR="00827283" w:rsidRDefault="00827283" w:rsidP="0082728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181818"/>
        </w:rPr>
      </w:pPr>
    </w:p>
    <w:p w:rsidR="00827283" w:rsidRDefault="00827283" w:rsidP="0082728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181818"/>
        </w:rPr>
      </w:pPr>
    </w:p>
    <w:p w:rsidR="00827283" w:rsidRPr="00827283" w:rsidRDefault="00827283" w:rsidP="0082728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</w:rPr>
      </w:pPr>
      <w:r w:rsidRPr="00827283">
        <w:rPr>
          <w:rFonts w:ascii="Arial" w:eastAsia="Times New Roman" w:hAnsi="Arial" w:cs="Arial"/>
          <w:b/>
          <w:bCs/>
          <w:color w:val="181818"/>
        </w:rPr>
        <w:lastRenderedPageBreak/>
        <w:t> </w:t>
      </w:r>
    </w:p>
    <w:p w:rsidR="00827283" w:rsidRPr="00827283" w:rsidRDefault="00827283" w:rsidP="0082728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</w:rPr>
      </w:pPr>
      <w:r w:rsidRPr="00827283">
        <w:rPr>
          <w:rFonts w:ascii="Arial" w:eastAsia="Times New Roman" w:hAnsi="Arial" w:cs="Arial"/>
          <w:b/>
          <w:bCs/>
          <w:color w:val="181818"/>
        </w:rPr>
        <w:t> </w:t>
      </w:r>
    </w:p>
    <w:p w:rsidR="00827283" w:rsidRPr="00827283" w:rsidRDefault="00827283" w:rsidP="0082728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</w:rPr>
      </w:pPr>
      <w:r w:rsidRPr="00827283">
        <w:rPr>
          <w:rFonts w:ascii="Arial" w:eastAsia="Times New Roman" w:hAnsi="Arial" w:cs="Arial"/>
          <w:b/>
          <w:bCs/>
          <w:color w:val="181818"/>
        </w:rPr>
        <w:t> </w:t>
      </w:r>
    </w:p>
    <w:p w:rsidR="00827283" w:rsidRPr="00827283" w:rsidRDefault="00827283" w:rsidP="0082728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</w:rPr>
      </w:pPr>
      <w:r w:rsidRPr="00827283">
        <w:rPr>
          <w:rFonts w:ascii="Arial" w:eastAsia="Times New Roman" w:hAnsi="Arial" w:cs="Arial"/>
          <w:b/>
          <w:bCs/>
          <w:color w:val="181818"/>
        </w:rPr>
        <w:t>Тематическое планирование</w:t>
      </w:r>
    </w:p>
    <w:p w:rsidR="00827283" w:rsidRPr="00827283" w:rsidRDefault="00827283" w:rsidP="008272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</w:rPr>
      </w:pPr>
      <w:r w:rsidRPr="00827283">
        <w:rPr>
          <w:rFonts w:ascii="Arial" w:eastAsia="Times New Roman" w:hAnsi="Arial" w:cs="Arial"/>
          <w:color w:val="181818"/>
          <w:sz w:val="28"/>
          <w:szCs w:val="28"/>
        </w:rPr>
        <w:t> </w:t>
      </w:r>
    </w:p>
    <w:tbl>
      <w:tblPr>
        <w:tblW w:w="1044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"/>
        <w:gridCol w:w="5405"/>
        <w:gridCol w:w="313"/>
        <w:gridCol w:w="1236"/>
        <w:gridCol w:w="2903"/>
      </w:tblGrid>
      <w:tr w:rsidR="00827283" w:rsidRPr="00827283" w:rsidTr="00827283"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</w:rPr>
            </w:pPr>
            <w:r w:rsidRPr="00827283">
              <w:rPr>
                <w:rFonts w:ascii="Arial" w:eastAsia="Times New Roman" w:hAnsi="Arial" w:cs="Arial"/>
                <w:color w:val="181818"/>
              </w:rPr>
              <w:t>№</w:t>
            </w:r>
          </w:p>
        </w:tc>
        <w:tc>
          <w:tcPr>
            <w:tcW w:w="49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</w:rPr>
            </w:pPr>
            <w:r w:rsidRPr="00827283">
              <w:rPr>
                <w:rFonts w:ascii="Arial" w:eastAsia="Times New Roman" w:hAnsi="Arial" w:cs="Arial"/>
                <w:b/>
                <w:bCs/>
                <w:color w:val="181818"/>
              </w:rPr>
              <w:t>Тема занятий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</w:rPr>
            </w:pPr>
            <w:r w:rsidRPr="00827283">
              <w:rPr>
                <w:rFonts w:ascii="Arial" w:eastAsia="Times New Roman" w:hAnsi="Arial" w:cs="Arial"/>
                <w:b/>
                <w:bCs/>
                <w:color w:val="181818"/>
              </w:rPr>
              <w:t>Кол-во часов</w:t>
            </w:r>
          </w:p>
        </w:tc>
        <w:tc>
          <w:tcPr>
            <w:tcW w:w="26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</w:rPr>
            </w:pPr>
            <w:r w:rsidRPr="00827283">
              <w:rPr>
                <w:rFonts w:ascii="Arial" w:eastAsia="Times New Roman" w:hAnsi="Arial" w:cs="Arial"/>
                <w:color w:val="181818"/>
              </w:rPr>
              <w:t>Дата проведения</w:t>
            </w:r>
          </w:p>
        </w:tc>
      </w:tr>
      <w:tr w:rsidR="00827283" w:rsidRPr="00827283" w:rsidTr="00827283">
        <w:tc>
          <w:tcPr>
            <w:tcW w:w="9571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</w:rPr>
            </w:pPr>
            <w:r w:rsidRPr="00827283">
              <w:rPr>
                <w:rFonts w:ascii="Arial" w:eastAsia="Times New Roman" w:hAnsi="Arial" w:cs="Arial"/>
                <w:b/>
                <w:bCs/>
                <w:color w:val="181818"/>
              </w:rPr>
              <w:t xml:space="preserve">Раздел 1. Музыкально-теоретические дисциплины – </w:t>
            </w:r>
            <w:r>
              <w:rPr>
                <w:rFonts w:ascii="Arial" w:eastAsia="Times New Roman" w:hAnsi="Arial" w:cs="Arial"/>
                <w:b/>
                <w:bCs/>
                <w:color w:val="181818"/>
              </w:rPr>
              <w:t>6</w:t>
            </w:r>
            <w:r w:rsidRPr="00827283">
              <w:rPr>
                <w:rFonts w:ascii="Arial" w:eastAsia="Times New Roman" w:hAnsi="Arial" w:cs="Arial"/>
                <w:b/>
                <w:bCs/>
                <w:color w:val="181818"/>
              </w:rPr>
              <w:t>ч.</w:t>
            </w:r>
          </w:p>
        </w:tc>
      </w:tr>
      <w:tr w:rsidR="00827283" w:rsidRPr="00827283" w:rsidTr="00827283">
        <w:tc>
          <w:tcPr>
            <w:tcW w:w="5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Arial" w:eastAsia="Times New Roman" w:hAnsi="Arial" w:cs="Arial"/>
                <w:color w:val="181818"/>
              </w:rPr>
            </w:pPr>
            <w:r w:rsidRPr="00827283">
              <w:rPr>
                <w:rFonts w:ascii="Arial" w:eastAsia="Times New Roman" w:hAnsi="Arial" w:cs="Arial"/>
                <w:color w:val="181818"/>
              </w:rPr>
              <w:t>1</w:t>
            </w:r>
          </w:p>
        </w:tc>
        <w:tc>
          <w:tcPr>
            <w:tcW w:w="52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2728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Введение. Ладовое многообразие. Тем</w:t>
            </w:r>
            <w:proofErr w:type="gramStart"/>
            <w:r w:rsidRPr="0082728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п-</w:t>
            </w:r>
            <w:proofErr w:type="gramEnd"/>
            <w:r w:rsidRPr="0082728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яркая интонационная особенность музыкального произведения. Динамика.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283" w:rsidRPr="00827283" w:rsidRDefault="00827283" w:rsidP="00827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</w:rPr>
            </w:pPr>
            <w:r>
              <w:rPr>
                <w:rFonts w:ascii="Arial" w:eastAsia="Times New Roman" w:hAnsi="Arial" w:cs="Arial"/>
                <w:color w:val="181818"/>
              </w:rPr>
              <w:t>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Arial" w:eastAsia="Times New Roman" w:hAnsi="Arial" w:cs="Arial"/>
                <w:color w:val="181818"/>
              </w:rPr>
            </w:pPr>
            <w:r w:rsidRPr="00827283">
              <w:rPr>
                <w:rFonts w:ascii="Arial" w:eastAsia="Times New Roman" w:hAnsi="Arial" w:cs="Arial"/>
                <w:color w:val="181818"/>
              </w:rPr>
              <w:t> </w:t>
            </w:r>
          </w:p>
        </w:tc>
      </w:tr>
      <w:tr w:rsidR="00827283" w:rsidRPr="00827283" w:rsidTr="00827283">
        <w:tc>
          <w:tcPr>
            <w:tcW w:w="5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Arial" w:eastAsia="Times New Roman" w:hAnsi="Arial" w:cs="Arial"/>
                <w:color w:val="181818"/>
              </w:rPr>
            </w:pPr>
            <w:r w:rsidRPr="00827283">
              <w:rPr>
                <w:rFonts w:ascii="Arial" w:eastAsia="Times New Roman" w:hAnsi="Arial" w:cs="Arial"/>
                <w:color w:val="181818"/>
              </w:rPr>
              <w:t>2</w:t>
            </w:r>
          </w:p>
        </w:tc>
        <w:tc>
          <w:tcPr>
            <w:tcW w:w="52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2728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Музыкальные жанры: песня, танец, марш.</w:t>
            </w:r>
          </w:p>
          <w:p w:rsidR="00827283" w:rsidRPr="00827283" w:rsidRDefault="00827283" w:rsidP="0082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2728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Музыкальная форма. Формы: 1-, 2-, 3-хчастные.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283" w:rsidRPr="00827283" w:rsidRDefault="00827283" w:rsidP="00827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</w:rPr>
            </w:pPr>
            <w:r>
              <w:rPr>
                <w:rFonts w:ascii="Arial" w:eastAsia="Times New Roman" w:hAnsi="Arial" w:cs="Arial"/>
                <w:color w:val="181818"/>
              </w:rPr>
              <w:t>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Arial" w:eastAsia="Times New Roman" w:hAnsi="Arial" w:cs="Arial"/>
                <w:color w:val="181818"/>
              </w:rPr>
            </w:pPr>
            <w:r w:rsidRPr="00827283">
              <w:rPr>
                <w:rFonts w:ascii="Arial" w:eastAsia="Times New Roman" w:hAnsi="Arial" w:cs="Arial"/>
                <w:color w:val="181818"/>
              </w:rPr>
              <w:t> </w:t>
            </w:r>
          </w:p>
        </w:tc>
      </w:tr>
      <w:tr w:rsidR="00827283" w:rsidRPr="00827283" w:rsidTr="00827283">
        <w:tc>
          <w:tcPr>
            <w:tcW w:w="5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Arial" w:eastAsia="Times New Roman" w:hAnsi="Arial" w:cs="Arial"/>
                <w:color w:val="181818"/>
              </w:rPr>
            </w:pPr>
            <w:r w:rsidRPr="00827283">
              <w:rPr>
                <w:rFonts w:ascii="Arial" w:eastAsia="Times New Roman" w:hAnsi="Arial" w:cs="Arial"/>
                <w:color w:val="181818"/>
              </w:rPr>
              <w:t>3</w:t>
            </w:r>
          </w:p>
        </w:tc>
        <w:tc>
          <w:tcPr>
            <w:tcW w:w="52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2728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Типы голосов. Типы дыхания. Части жанра песни: запев, куплет, припев, кода. Урок слушания и анализа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283" w:rsidRPr="00827283" w:rsidRDefault="00827283" w:rsidP="00827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</w:rPr>
            </w:pPr>
            <w:r>
              <w:rPr>
                <w:rFonts w:ascii="Arial" w:eastAsia="Times New Roman" w:hAnsi="Arial" w:cs="Arial"/>
                <w:color w:val="181818"/>
              </w:rPr>
              <w:t>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Arial" w:eastAsia="Times New Roman" w:hAnsi="Arial" w:cs="Arial"/>
                <w:color w:val="181818"/>
              </w:rPr>
            </w:pPr>
            <w:r w:rsidRPr="00827283">
              <w:rPr>
                <w:rFonts w:ascii="Arial" w:eastAsia="Times New Roman" w:hAnsi="Arial" w:cs="Arial"/>
                <w:color w:val="181818"/>
              </w:rPr>
              <w:t> </w:t>
            </w:r>
          </w:p>
        </w:tc>
      </w:tr>
      <w:tr w:rsidR="00827283" w:rsidRPr="00827283" w:rsidTr="00827283">
        <w:tc>
          <w:tcPr>
            <w:tcW w:w="9571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</w:rPr>
            </w:pPr>
            <w:r w:rsidRPr="00827283">
              <w:rPr>
                <w:rFonts w:ascii="Arial" w:eastAsia="Times New Roman" w:hAnsi="Arial" w:cs="Arial"/>
                <w:b/>
                <w:bCs/>
                <w:color w:val="181818"/>
              </w:rPr>
              <w:t>Раздел 2.</w:t>
            </w:r>
            <w:r w:rsidRPr="00827283">
              <w:rPr>
                <w:rFonts w:ascii="Arial" w:eastAsia="Times New Roman" w:hAnsi="Arial" w:cs="Arial"/>
                <w:b/>
                <w:bCs/>
                <w:i/>
                <w:iCs/>
                <w:color w:val="181818"/>
              </w:rPr>
              <w:t> </w:t>
            </w:r>
            <w:r w:rsidRPr="00827283">
              <w:rPr>
                <w:rFonts w:ascii="Arial" w:eastAsia="Times New Roman" w:hAnsi="Arial" w:cs="Arial"/>
                <w:b/>
                <w:bCs/>
                <w:color w:val="181818"/>
              </w:rPr>
              <w:t xml:space="preserve">Вокальная работа - </w:t>
            </w:r>
            <w:r>
              <w:rPr>
                <w:rFonts w:ascii="Arial" w:eastAsia="Times New Roman" w:hAnsi="Arial" w:cs="Arial"/>
                <w:b/>
                <w:bCs/>
                <w:color w:val="181818"/>
              </w:rPr>
              <w:t>20</w:t>
            </w:r>
            <w:r w:rsidRPr="00827283">
              <w:rPr>
                <w:rFonts w:ascii="Arial" w:eastAsia="Times New Roman" w:hAnsi="Arial" w:cs="Arial"/>
                <w:b/>
                <w:bCs/>
                <w:color w:val="181818"/>
              </w:rPr>
              <w:t xml:space="preserve"> ч.</w:t>
            </w:r>
          </w:p>
        </w:tc>
      </w:tr>
      <w:tr w:rsidR="00827283" w:rsidRPr="00827283" w:rsidTr="00827283">
        <w:tc>
          <w:tcPr>
            <w:tcW w:w="5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Arial" w:eastAsia="Times New Roman" w:hAnsi="Arial" w:cs="Arial"/>
                <w:color w:val="181818"/>
              </w:rPr>
            </w:pPr>
            <w:r w:rsidRPr="00827283">
              <w:rPr>
                <w:rFonts w:ascii="Arial" w:eastAsia="Times New Roman" w:hAnsi="Arial" w:cs="Arial"/>
                <w:color w:val="181818"/>
              </w:rPr>
              <w:t>4</w:t>
            </w:r>
          </w:p>
        </w:tc>
        <w:tc>
          <w:tcPr>
            <w:tcW w:w="52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2728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Формирование певческих навыков. Роль </w:t>
            </w:r>
            <w:proofErr w:type="spellStart"/>
            <w:r w:rsidRPr="0082728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распевки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283" w:rsidRPr="00827283" w:rsidRDefault="00827283" w:rsidP="00827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</w:rPr>
            </w:pPr>
            <w:r>
              <w:rPr>
                <w:rFonts w:ascii="Arial" w:eastAsia="Times New Roman" w:hAnsi="Arial" w:cs="Arial"/>
                <w:color w:val="181818"/>
              </w:rPr>
              <w:t>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Arial" w:eastAsia="Times New Roman" w:hAnsi="Arial" w:cs="Arial"/>
                <w:color w:val="181818"/>
              </w:rPr>
            </w:pPr>
            <w:r w:rsidRPr="00827283">
              <w:rPr>
                <w:rFonts w:ascii="Arial" w:eastAsia="Times New Roman" w:hAnsi="Arial" w:cs="Arial"/>
                <w:color w:val="181818"/>
              </w:rPr>
              <w:t> </w:t>
            </w:r>
          </w:p>
        </w:tc>
      </w:tr>
      <w:tr w:rsidR="00827283" w:rsidRPr="00827283" w:rsidTr="00827283">
        <w:tc>
          <w:tcPr>
            <w:tcW w:w="5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Arial" w:eastAsia="Times New Roman" w:hAnsi="Arial" w:cs="Arial"/>
                <w:color w:val="181818"/>
              </w:rPr>
            </w:pPr>
            <w:r w:rsidRPr="00827283">
              <w:rPr>
                <w:rFonts w:ascii="Arial" w:eastAsia="Times New Roman" w:hAnsi="Arial" w:cs="Arial"/>
                <w:color w:val="181818"/>
              </w:rPr>
              <w:t>5</w:t>
            </w:r>
          </w:p>
        </w:tc>
        <w:tc>
          <w:tcPr>
            <w:tcW w:w="52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2728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Певческая установка. Развитие слуха. Слух- регулятор голоса.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283" w:rsidRPr="00827283" w:rsidRDefault="00827283" w:rsidP="00827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</w:rPr>
            </w:pPr>
            <w:r>
              <w:rPr>
                <w:rFonts w:ascii="Arial" w:eastAsia="Times New Roman" w:hAnsi="Arial" w:cs="Arial"/>
                <w:color w:val="181818"/>
              </w:rPr>
              <w:t>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Arial" w:eastAsia="Times New Roman" w:hAnsi="Arial" w:cs="Arial"/>
                <w:color w:val="181818"/>
              </w:rPr>
            </w:pPr>
            <w:r w:rsidRPr="00827283">
              <w:rPr>
                <w:rFonts w:ascii="Arial" w:eastAsia="Times New Roman" w:hAnsi="Arial" w:cs="Arial"/>
                <w:color w:val="181818"/>
              </w:rPr>
              <w:t> </w:t>
            </w:r>
          </w:p>
        </w:tc>
      </w:tr>
      <w:tr w:rsidR="00827283" w:rsidRPr="00827283" w:rsidTr="00827283">
        <w:tc>
          <w:tcPr>
            <w:tcW w:w="5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Arial" w:eastAsia="Times New Roman" w:hAnsi="Arial" w:cs="Arial"/>
                <w:color w:val="181818"/>
              </w:rPr>
            </w:pPr>
            <w:r w:rsidRPr="00827283">
              <w:rPr>
                <w:rFonts w:ascii="Arial" w:eastAsia="Times New Roman" w:hAnsi="Arial" w:cs="Arial"/>
                <w:color w:val="181818"/>
              </w:rPr>
              <w:t>6</w:t>
            </w:r>
          </w:p>
        </w:tc>
        <w:tc>
          <w:tcPr>
            <w:tcW w:w="52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2728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Развитие музыкальной памяти.  Дирижёрские жесты.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283" w:rsidRPr="00827283" w:rsidRDefault="00827283" w:rsidP="00827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</w:rPr>
            </w:pPr>
            <w:r>
              <w:rPr>
                <w:rFonts w:ascii="Arial" w:eastAsia="Times New Roman" w:hAnsi="Arial" w:cs="Arial"/>
                <w:color w:val="181818"/>
              </w:rPr>
              <w:t>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Arial" w:eastAsia="Times New Roman" w:hAnsi="Arial" w:cs="Arial"/>
                <w:color w:val="181818"/>
              </w:rPr>
            </w:pPr>
            <w:r w:rsidRPr="00827283">
              <w:rPr>
                <w:rFonts w:ascii="Arial" w:eastAsia="Times New Roman" w:hAnsi="Arial" w:cs="Arial"/>
                <w:color w:val="181818"/>
              </w:rPr>
              <w:t> </w:t>
            </w:r>
          </w:p>
        </w:tc>
      </w:tr>
      <w:tr w:rsidR="00827283" w:rsidRPr="00827283" w:rsidTr="00827283">
        <w:tc>
          <w:tcPr>
            <w:tcW w:w="5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Arial" w:eastAsia="Times New Roman" w:hAnsi="Arial" w:cs="Arial"/>
                <w:color w:val="181818"/>
              </w:rPr>
            </w:pPr>
            <w:r w:rsidRPr="00827283">
              <w:rPr>
                <w:rFonts w:ascii="Arial" w:eastAsia="Times New Roman" w:hAnsi="Arial" w:cs="Arial"/>
                <w:color w:val="181818"/>
              </w:rPr>
              <w:t>7</w:t>
            </w:r>
          </w:p>
        </w:tc>
        <w:tc>
          <w:tcPr>
            <w:tcW w:w="52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2728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Артикуляция. Упражнения для развития артикуляции. Дыхания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283" w:rsidRPr="00827283" w:rsidRDefault="00827283" w:rsidP="00827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</w:rPr>
            </w:pPr>
            <w:r>
              <w:rPr>
                <w:rFonts w:ascii="Arial" w:eastAsia="Times New Roman" w:hAnsi="Arial" w:cs="Arial"/>
                <w:color w:val="181818"/>
              </w:rPr>
              <w:t>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Arial" w:eastAsia="Times New Roman" w:hAnsi="Arial" w:cs="Arial"/>
                <w:color w:val="181818"/>
              </w:rPr>
            </w:pPr>
            <w:r w:rsidRPr="00827283">
              <w:rPr>
                <w:rFonts w:ascii="Arial" w:eastAsia="Times New Roman" w:hAnsi="Arial" w:cs="Arial"/>
                <w:color w:val="181818"/>
              </w:rPr>
              <w:t> </w:t>
            </w:r>
          </w:p>
        </w:tc>
      </w:tr>
      <w:tr w:rsidR="00827283" w:rsidRPr="00827283" w:rsidTr="00827283">
        <w:tc>
          <w:tcPr>
            <w:tcW w:w="5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Arial" w:eastAsia="Times New Roman" w:hAnsi="Arial" w:cs="Arial"/>
                <w:color w:val="181818"/>
              </w:rPr>
            </w:pPr>
            <w:r w:rsidRPr="00827283">
              <w:rPr>
                <w:rFonts w:ascii="Arial" w:eastAsia="Times New Roman" w:hAnsi="Arial" w:cs="Arial"/>
                <w:color w:val="181818"/>
              </w:rPr>
              <w:t>8</w:t>
            </w:r>
          </w:p>
        </w:tc>
        <w:tc>
          <w:tcPr>
            <w:tcW w:w="52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2728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Единство художественного образа и исполнительства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283" w:rsidRPr="00827283" w:rsidRDefault="00827283" w:rsidP="00827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</w:rPr>
            </w:pPr>
            <w:r>
              <w:rPr>
                <w:rFonts w:ascii="Arial" w:eastAsia="Times New Roman" w:hAnsi="Arial" w:cs="Arial"/>
                <w:color w:val="181818"/>
              </w:rPr>
              <w:t>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Arial" w:eastAsia="Times New Roman" w:hAnsi="Arial" w:cs="Arial"/>
                <w:color w:val="181818"/>
              </w:rPr>
            </w:pPr>
            <w:r w:rsidRPr="00827283">
              <w:rPr>
                <w:rFonts w:ascii="Arial" w:eastAsia="Times New Roman" w:hAnsi="Arial" w:cs="Arial"/>
                <w:color w:val="181818"/>
              </w:rPr>
              <w:t> </w:t>
            </w:r>
          </w:p>
        </w:tc>
      </w:tr>
      <w:tr w:rsidR="00827283" w:rsidRPr="00827283" w:rsidTr="00827283">
        <w:tc>
          <w:tcPr>
            <w:tcW w:w="5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Arial" w:eastAsia="Times New Roman" w:hAnsi="Arial" w:cs="Arial"/>
                <w:color w:val="181818"/>
              </w:rPr>
            </w:pPr>
            <w:r w:rsidRPr="00827283">
              <w:rPr>
                <w:rFonts w:ascii="Arial" w:eastAsia="Times New Roman" w:hAnsi="Arial" w:cs="Arial"/>
                <w:color w:val="181818"/>
              </w:rPr>
              <w:t>9</w:t>
            </w:r>
          </w:p>
        </w:tc>
        <w:tc>
          <w:tcPr>
            <w:tcW w:w="52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proofErr w:type="spellStart"/>
            <w:r w:rsidRPr="0082728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Звуковедение</w:t>
            </w:r>
            <w:proofErr w:type="spellEnd"/>
            <w:r w:rsidRPr="0082728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. Развитие чувства ритма. Работа над тембровой окраской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283" w:rsidRPr="00827283" w:rsidRDefault="00827283" w:rsidP="00827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</w:rPr>
            </w:pPr>
            <w:r>
              <w:rPr>
                <w:rFonts w:ascii="Arial" w:eastAsia="Times New Roman" w:hAnsi="Arial" w:cs="Arial"/>
                <w:color w:val="181818"/>
              </w:rPr>
              <w:t>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Arial" w:eastAsia="Times New Roman" w:hAnsi="Arial" w:cs="Arial"/>
                <w:color w:val="181818"/>
              </w:rPr>
            </w:pPr>
            <w:r w:rsidRPr="00827283">
              <w:rPr>
                <w:rFonts w:ascii="Arial" w:eastAsia="Times New Roman" w:hAnsi="Arial" w:cs="Arial"/>
                <w:color w:val="181818"/>
              </w:rPr>
              <w:t> </w:t>
            </w:r>
          </w:p>
        </w:tc>
      </w:tr>
      <w:tr w:rsidR="00827283" w:rsidRPr="00827283" w:rsidTr="00827283">
        <w:tc>
          <w:tcPr>
            <w:tcW w:w="5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Arial" w:eastAsia="Times New Roman" w:hAnsi="Arial" w:cs="Arial"/>
                <w:color w:val="181818"/>
              </w:rPr>
            </w:pPr>
            <w:r w:rsidRPr="00827283">
              <w:rPr>
                <w:rFonts w:ascii="Arial" w:eastAsia="Times New Roman" w:hAnsi="Arial" w:cs="Arial"/>
                <w:color w:val="181818"/>
              </w:rPr>
              <w:t>10</w:t>
            </w:r>
          </w:p>
        </w:tc>
        <w:tc>
          <w:tcPr>
            <w:tcW w:w="52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2728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Отработка сценической постановки художественного номера. Работа с солистами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283" w:rsidRPr="00827283" w:rsidRDefault="00827283" w:rsidP="00827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</w:rPr>
            </w:pPr>
            <w:r>
              <w:rPr>
                <w:rFonts w:ascii="Arial" w:eastAsia="Times New Roman" w:hAnsi="Arial" w:cs="Arial"/>
                <w:color w:val="181818"/>
              </w:rPr>
              <w:t>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Arial" w:eastAsia="Times New Roman" w:hAnsi="Arial" w:cs="Arial"/>
                <w:color w:val="181818"/>
              </w:rPr>
            </w:pPr>
            <w:r w:rsidRPr="00827283">
              <w:rPr>
                <w:rFonts w:ascii="Arial" w:eastAsia="Times New Roman" w:hAnsi="Arial" w:cs="Arial"/>
                <w:color w:val="181818"/>
              </w:rPr>
              <w:t> </w:t>
            </w:r>
          </w:p>
        </w:tc>
      </w:tr>
      <w:tr w:rsidR="00827283" w:rsidRPr="00827283" w:rsidTr="00827283">
        <w:tc>
          <w:tcPr>
            <w:tcW w:w="5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Arial" w:eastAsia="Times New Roman" w:hAnsi="Arial" w:cs="Arial"/>
                <w:color w:val="181818"/>
              </w:rPr>
            </w:pPr>
            <w:r w:rsidRPr="00827283">
              <w:rPr>
                <w:rFonts w:ascii="Arial" w:eastAsia="Times New Roman" w:hAnsi="Arial" w:cs="Arial"/>
                <w:color w:val="181818"/>
              </w:rPr>
              <w:t>11</w:t>
            </w:r>
          </w:p>
        </w:tc>
        <w:tc>
          <w:tcPr>
            <w:tcW w:w="52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2728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Развитие певческого диапазона. Унисонное пение. Пение фальцетом.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283" w:rsidRPr="00827283" w:rsidRDefault="00827283" w:rsidP="00827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</w:rPr>
            </w:pPr>
            <w:r>
              <w:rPr>
                <w:rFonts w:ascii="Arial" w:eastAsia="Times New Roman" w:hAnsi="Arial" w:cs="Arial"/>
                <w:color w:val="181818"/>
              </w:rPr>
              <w:t>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Arial" w:eastAsia="Times New Roman" w:hAnsi="Arial" w:cs="Arial"/>
                <w:color w:val="181818"/>
              </w:rPr>
            </w:pPr>
            <w:r w:rsidRPr="00827283">
              <w:rPr>
                <w:rFonts w:ascii="Arial" w:eastAsia="Times New Roman" w:hAnsi="Arial" w:cs="Arial"/>
                <w:color w:val="181818"/>
              </w:rPr>
              <w:t> </w:t>
            </w:r>
          </w:p>
        </w:tc>
      </w:tr>
      <w:tr w:rsidR="00827283" w:rsidRPr="00827283" w:rsidTr="00827283">
        <w:tc>
          <w:tcPr>
            <w:tcW w:w="5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Arial" w:eastAsia="Times New Roman" w:hAnsi="Arial" w:cs="Arial"/>
                <w:color w:val="181818"/>
              </w:rPr>
            </w:pPr>
            <w:r w:rsidRPr="00827283">
              <w:rPr>
                <w:rFonts w:ascii="Arial" w:eastAsia="Times New Roman" w:hAnsi="Arial" w:cs="Arial"/>
                <w:color w:val="181818"/>
              </w:rPr>
              <w:t>12</w:t>
            </w:r>
          </w:p>
        </w:tc>
        <w:tc>
          <w:tcPr>
            <w:tcW w:w="52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2728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Пение речитативом. Дикция. Освоение придыхательного пения. Ансамблевое пение.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283" w:rsidRPr="00827283" w:rsidRDefault="00827283" w:rsidP="00827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</w:rPr>
            </w:pPr>
            <w:r>
              <w:rPr>
                <w:rFonts w:ascii="Arial" w:eastAsia="Times New Roman" w:hAnsi="Arial" w:cs="Arial"/>
                <w:color w:val="181818"/>
              </w:rPr>
              <w:t>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Arial" w:eastAsia="Times New Roman" w:hAnsi="Arial" w:cs="Arial"/>
                <w:color w:val="181818"/>
              </w:rPr>
            </w:pPr>
            <w:r w:rsidRPr="00827283">
              <w:rPr>
                <w:rFonts w:ascii="Arial" w:eastAsia="Times New Roman" w:hAnsi="Arial" w:cs="Arial"/>
                <w:color w:val="181818"/>
              </w:rPr>
              <w:t> </w:t>
            </w:r>
          </w:p>
        </w:tc>
      </w:tr>
      <w:tr w:rsidR="00827283" w:rsidRPr="00827283" w:rsidTr="00827283">
        <w:tc>
          <w:tcPr>
            <w:tcW w:w="5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Arial" w:eastAsia="Times New Roman" w:hAnsi="Arial" w:cs="Arial"/>
                <w:color w:val="181818"/>
              </w:rPr>
            </w:pPr>
            <w:r w:rsidRPr="00827283">
              <w:rPr>
                <w:rFonts w:ascii="Arial" w:eastAsia="Times New Roman" w:hAnsi="Arial" w:cs="Arial"/>
                <w:color w:val="181818"/>
              </w:rPr>
              <w:t>13</w:t>
            </w:r>
          </w:p>
        </w:tc>
        <w:tc>
          <w:tcPr>
            <w:tcW w:w="52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2728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Работа над музыкальным и сценическим образом.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283" w:rsidRPr="00827283" w:rsidRDefault="00827283" w:rsidP="00827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</w:rPr>
            </w:pPr>
            <w:r>
              <w:rPr>
                <w:rFonts w:ascii="Arial" w:eastAsia="Times New Roman" w:hAnsi="Arial" w:cs="Arial"/>
                <w:color w:val="181818"/>
              </w:rPr>
              <w:t>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Arial" w:eastAsia="Times New Roman" w:hAnsi="Arial" w:cs="Arial"/>
                <w:color w:val="181818"/>
              </w:rPr>
            </w:pPr>
            <w:r w:rsidRPr="00827283">
              <w:rPr>
                <w:rFonts w:ascii="Arial" w:eastAsia="Times New Roman" w:hAnsi="Arial" w:cs="Arial"/>
                <w:color w:val="181818"/>
              </w:rPr>
              <w:t> </w:t>
            </w:r>
          </w:p>
        </w:tc>
      </w:tr>
      <w:tr w:rsidR="00827283" w:rsidRPr="00827283" w:rsidTr="00827283">
        <w:tc>
          <w:tcPr>
            <w:tcW w:w="9571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</w:rPr>
            </w:pPr>
            <w:r w:rsidRPr="00827283">
              <w:rPr>
                <w:rFonts w:ascii="Arial" w:eastAsia="Times New Roman" w:hAnsi="Arial" w:cs="Arial"/>
                <w:b/>
                <w:bCs/>
                <w:color w:val="181818"/>
              </w:rPr>
              <w:t>Раздел 3.</w:t>
            </w:r>
            <w:r w:rsidRPr="00827283">
              <w:rPr>
                <w:rFonts w:ascii="Arial" w:eastAsia="Times New Roman" w:hAnsi="Arial" w:cs="Arial"/>
                <w:b/>
                <w:bCs/>
                <w:i/>
                <w:iCs/>
                <w:color w:val="181818"/>
              </w:rPr>
              <w:t> </w:t>
            </w:r>
            <w:r w:rsidRPr="00827283">
              <w:rPr>
                <w:rFonts w:ascii="Arial" w:eastAsia="Times New Roman" w:hAnsi="Arial" w:cs="Arial"/>
                <w:b/>
                <w:bCs/>
                <w:color w:val="181818"/>
              </w:rPr>
              <w:t>Музыкально-образовательные беседы и слушание музыки –</w:t>
            </w:r>
            <w:r>
              <w:rPr>
                <w:rFonts w:ascii="Arial" w:eastAsia="Times New Roman" w:hAnsi="Arial" w:cs="Arial"/>
                <w:b/>
                <w:bCs/>
                <w:color w:val="181818"/>
              </w:rPr>
              <w:t xml:space="preserve"> 8</w:t>
            </w:r>
            <w:r w:rsidRPr="00827283">
              <w:rPr>
                <w:rFonts w:ascii="Arial" w:eastAsia="Times New Roman" w:hAnsi="Arial" w:cs="Arial"/>
                <w:b/>
                <w:bCs/>
                <w:color w:val="181818"/>
              </w:rPr>
              <w:t>ч.</w:t>
            </w:r>
          </w:p>
        </w:tc>
      </w:tr>
      <w:tr w:rsidR="00827283" w:rsidRPr="00827283" w:rsidTr="00827283">
        <w:tc>
          <w:tcPr>
            <w:tcW w:w="5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Arial" w:eastAsia="Times New Roman" w:hAnsi="Arial" w:cs="Arial"/>
                <w:color w:val="181818"/>
              </w:rPr>
            </w:pPr>
            <w:r w:rsidRPr="00827283">
              <w:rPr>
                <w:rFonts w:ascii="Arial" w:eastAsia="Times New Roman" w:hAnsi="Arial" w:cs="Arial"/>
                <w:color w:val="181818"/>
              </w:rPr>
              <w:t>14</w:t>
            </w:r>
          </w:p>
        </w:tc>
        <w:tc>
          <w:tcPr>
            <w:tcW w:w="52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2728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Жанровое разнообразие музыки.</w:t>
            </w:r>
          </w:p>
          <w:p w:rsidR="00827283" w:rsidRPr="00827283" w:rsidRDefault="00827283" w:rsidP="0082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2728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Роль песни в переломные моменты истории.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283" w:rsidRPr="00827283" w:rsidRDefault="00827283" w:rsidP="00827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</w:rPr>
            </w:pPr>
            <w:r>
              <w:rPr>
                <w:rFonts w:ascii="Arial" w:eastAsia="Times New Roman" w:hAnsi="Arial" w:cs="Arial"/>
                <w:color w:val="181818"/>
              </w:rPr>
              <w:t>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Arial" w:eastAsia="Times New Roman" w:hAnsi="Arial" w:cs="Arial"/>
                <w:color w:val="181818"/>
              </w:rPr>
            </w:pPr>
            <w:r w:rsidRPr="00827283">
              <w:rPr>
                <w:rFonts w:ascii="Arial" w:eastAsia="Times New Roman" w:hAnsi="Arial" w:cs="Arial"/>
                <w:color w:val="181818"/>
              </w:rPr>
              <w:t> </w:t>
            </w:r>
          </w:p>
        </w:tc>
      </w:tr>
      <w:tr w:rsidR="00827283" w:rsidRPr="00827283" w:rsidTr="00827283">
        <w:tc>
          <w:tcPr>
            <w:tcW w:w="5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Arial" w:eastAsia="Times New Roman" w:hAnsi="Arial" w:cs="Arial"/>
                <w:color w:val="181818"/>
              </w:rPr>
            </w:pPr>
            <w:r w:rsidRPr="00827283">
              <w:rPr>
                <w:rFonts w:ascii="Arial" w:eastAsia="Times New Roman" w:hAnsi="Arial" w:cs="Arial"/>
                <w:color w:val="181818"/>
              </w:rPr>
              <w:t>15</w:t>
            </w:r>
          </w:p>
        </w:tc>
        <w:tc>
          <w:tcPr>
            <w:tcW w:w="52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2728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Песня в жизни человека.</w:t>
            </w:r>
          </w:p>
          <w:p w:rsidR="00827283" w:rsidRPr="00827283" w:rsidRDefault="00827283" w:rsidP="0082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2728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История гимнов России.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283" w:rsidRPr="00827283" w:rsidRDefault="00827283" w:rsidP="00827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</w:rPr>
            </w:pPr>
            <w:r>
              <w:rPr>
                <w:rFonts w:ascii="Arial" w:eastAsia="Times New Roman" w:hAnsi="Arial" w:cs="Arial"/>
                <w:color w:val="181818"/>
              </w:rPr>
              <w:t>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Arial" w:eastAsia="Times New Roman" w:hAnsi="Arial" w:cs="Arial"/>
                <w:color w:val="181818"/>
              </w:rPr>
            </w:pPr>
            <w:r w:rsidRPr="00827283">
              <w:rPr>
                <w:rFonts w:ascii="Arial" w:eastAsia="Times New Roman" w:hAnsi="Arial" w:cs="Arial"/>
                <w:color w:val="181818"/>
              </w:rPr>
              <w:t> </w:t>
            </w:r>
          </w:p>
        </w:tc>
      </w:tr>
      <w:tr w:rsidR="00827283" w:rsidRPr="00827283" w:rsidTr="00827283">
        <w:tc>
          <w:tcPr>
            <w:tcW w:w="5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Arial" w:eastAsia="Times New Roman" w:hAnsi="Arial" w:cs="Arial"/>
                <w:color w:val="181818"/>
              </w:rPr>
            </w:pPr>
            <w:r w:rsidRPr="00827283">
              <w:rPr>
                <w:rFonts w:ascii="Arial" w:eastAsia="Times New Roman" w:hAnsi="Arial" w:cs="Arial"/>
                <w:color w:val="181818"/>
              </w:rPr>
              <w:t>16</w:t>
            </w:r>
          </w:p>
        </w:tc>
        <w:tc>
          <w:tcPr>
            <w:tcW w:w="52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2728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Песня на войне.</w:t>
            </w:r>
          </w:p>
          <w:p w:rsidR="00827283" w:rsidRPr="00827283" w:rsidRDefault="00827283" w:rsidP="0082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2728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Бардовская песня.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283" w:rsidRPr="00827283" w:rsidRDefault="00827283" w:rsidP="00827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</w:rPr>
            </w:pPr>
            <w:r>
              <w:rPr>
                <w:rFonts w:ascii="Arial" w:eastAsia="Times New Roman" w:hAnsi="Arial" w:cs="Arial"/>
                <w:color w:val="181818"/>
              </w:rPr>
              <w:t>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Arial" w:eastAsia="Times New Roman" w:hAnsi="Arial" w:cs="Arial"/>
                <w:color w:val="181818"/>
              </w:rPr>
            </w:pPr>
            <w:r w:rsidRPr="00827283">
              <w:rPr>
                <w:rFonts w:ascii="Arial" w:eastAsia="Times New Roman" w:hAnsi="Arial" w:cs="Arial"/>
                <w:color w:val="181818"/>
              </w:rPr>
              <w:t> </w:t>
            </w:r>
          </w:p>
        </w:tc>
      </w:tr>
      <w:tr w:rsidR="00827283" w:rsidRPr="00827283" w:rsidTr="00827283">
        <w:tc>
          <w:tcPr>
            <w:tcW w:w="5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Arial" w:eastAsia="Times New Roman" w:hAnsi="Arial" w:cs="Arial"/>
                <w:color w:val="181818"/>
              </w:rPr>
            </w:pPr>
            <w:r w:rsidRPr="00827283">
              <w:rPr>
                <w:rFonts w:ascii="Arial" w:eastAsia="Times New Roman" w:hAnsi="Arial" w:cs="Arial"/>
                <w:color w:val="181818"/>
              </w:rPr>
              <w:t>17</w:t>
            </w:r>
          </w:p>
        </w:tc>
        <w:tc>
          <w:tcPr>
            <w:tcW w:w="52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2728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Творчество современных композиторов-песенников</w:t>
            </w:r>
          </w:p>
          <w:p w:rsidR="00827283" w:rsidRPr="00827283" w:rsidRDefault="00827283" w:rsidP="008272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2728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Народное музыкальное творчество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7283" w:rsidRPr="00827283" w:rsidRDefault="00827283" w:rsidP="008272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81818"/>
              </w:rPr>
            </w:pPr>
            <w:r>
              <w:rPr>
                <w:rFonts w:ascii="Arial" w:eastAsia="Times New Roman" w:hAnsi="Arial" w:cs="Arial"/>
                <w:color w:val="181818"/>
              </w:rPr>
              <w:t>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283" w:rsidRPr="00827283" w:rsidRDefault="00827283" w:rsidP="00827283">
            <w:pPr>
              <w:spacing w:after="0" w:line="240" w:lineRule="auto"/>
              <w:rPr>
                <w:rFonts w:ascii="Arial" w:eastAsia="Times New Roman" w:hAnsi="Arial" w:cs="Arial"/>
                <w:color w:val="181818"/>
              </w:rPr>
            </w:pPr>
            <w:r w:rsidRPr="00827283">
              <w:rPr>
                <w:rFonts w:ascii="Arial" w:eastAsia="Times New Roman" w:hAnsi="Arial" w:cs="Arial"/>
                <w:color w:val="181818"/>
              </w:rPr>
              <w:t> </w:t>
            </w:r>
          </w:p>
        </w:tc>
      </w:tr>
    </w:tbl>
    <w:p w:rsidR="00331269" w:rsidRDefault="00331269"/>
    <w:sectPr w:rsidR="00331269" w:rsidSect="005463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27283"/>
    <w:rsid w:val="000C63A6"/>
    <w:rsid w:val="00181E98"/>
    <w:rsid w:val="00240FF9"/>
    <w:rsid w:val="00331269"/>
    <w:rsid w:val="005463ED"/>
    <w:rsid w:val="00827283"/>
    <w:rsid w:val="00E0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3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7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827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827283"/>
    <w:rPr>
      <w:b/>
      <w:bCs/>
    </w:rPr>
  </w:style>
  <w:style w:type="table" w:customStyle="1" w:styleId="1">
    <w:name w:val="Сетка таблицы1"/>
    <w:basedOn w:val="a1"/>
    <w:next w:val="a6"/>
    <w:uiPriority w:val="59"/>
    <w:rsid w:val="00181E98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181E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81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81E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9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1408</Words>
  <Characters>8028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Пользователь</cp:lastModifiedBy>
  <cp:revision>7</cp:revision>
  <cp:lastPrinted>2023-09-18T11:05:00Z</cp:lastPrinted>
  <dcterms:created xsi:type="dcterms:W3CDTF">2022-09-12T09:31:00Z</dcterms:created>
  <dcterms:modified xsi:type="dcterms:W3CDTF">2023-11-07T14:55:00Z</dcterms:modified>
</cp:coreProperties>
</file>